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E8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2025年拉萨市生活垃圾分类业务培训</w:t>
      </w:r>
    </w:p>
    <w:p w14:paraId="58D31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76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需求清单</w:t>
      </w:r>
    </w:p>
    <w:bookmarkEnd w:id="0"/>
    <w:tbl>
      <w:tblPr>
        <w:tblStyle w:val="4"/>
        <w:tblW w:w="8832" w:type="dxa"/>
        <w:tblInd w:w="115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320"/>
        <w:gridCol w:w="774"/>
        <w:gridCol w:w="735"/>
        <w:gridCol w:w="795"/>
        <w:gridCol w:w="855"/>
        <w:gridCol w:w="1596"/>
        <w:gridCol w:w="1785"/>
      </w:tblGrid>
      <w:tr w14:paraId="0410A02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8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C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拉萨市城市生活垃圾分类工作业务培训基本费用预算表</w:t>
            </w:r>
          </w:p>
        </w:tc>
      </w:tr>
      <w:tr w14:paraId="23F65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8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E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收费依据：《拉萨市行政事业单位财务制度汇编》之《西藏自治区本级国家机关和事业单位培训费管理办法》</w:t>
            </w:r>
          </w:p>
        </w:tc>
      </w:tr>
      <w:tr w14:paraId="43C35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8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2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培训服务费：合计人民币80600.00元（大写：捌万零陆佰元整），明细如下</w:t>
            </w:r>
          </w:p>
        </w:tc>
      </w:tr>
      <w:tr w14:paraId="523EB73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D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9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D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2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C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D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C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94B7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E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（1）师资费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D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副高讲师授课费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0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6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2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7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B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8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含税，由培训机构代缴个税</w:t>
            </w:r>
          </w:p>
        </w:tc>
      </w:tr>
      <w:tr w14:paraId="04403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4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B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讲师住宿费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D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F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A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E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2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9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住宿费统一由酒店开票</w:t>
            </w:r>
          </w:p>
        </w:tc>
      </w:tr>
      <w:tr w14:paraId="6F6CE90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8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4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讲师城市间交通费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0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D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F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8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2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0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1人往返成都—拉萨（按行程单实报实销）</w:t>
            </w:r>
          </w:p>
        </w:tc>
      </w:tr>
      <w:tr w14:paraId="155A0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9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（2）场地资料费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55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场地</w:t>
            </w:r>
          </w:p>
        </w:tc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2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29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4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C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7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16000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7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由酒店提供发票</w:t>
            </w:r>
          </w:p>
        </w:tc>
      </w:tr>
      <w:tr w14:paraId="586AC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1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0A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资料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A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E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F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F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A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E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课件装订册、公文袋、笔、笔记本、试卷、调查问卷，由培训机构开票</w:t>
            </w:r>
          </w:p>
        </w:tc>
      </w:tr>
      <w:tr w14:paraId="76F62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1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（3）食宿费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1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参训期间伙食补助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E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D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2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4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407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6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40700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4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由酒店统一开票</w:t>
            </w:r>
          </w:p>
        </w:tc>
      </w:tr>
      <w:tr w14:paraId="7482F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1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C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参训期间的住宿费用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4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3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A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F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E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1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由酒店统一开票</w:t>
            </w:r>
          </w:p>
        </w:tc>
      </w:tr>
      <w:tr w14:paraId="554AF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D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（4）其他费用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C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水、横幅、座签、道具、证书、税收等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C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2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4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4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5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B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C41B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0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A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B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B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8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1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F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80600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6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4566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0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D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（具体收费第三方报价为准，本报价仅做参考）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5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DD0B931">
      <w:pPr>
        <w:keepNext w:val="0"/>
        <w:keepLines w:val="0"/>
        <w:pageBreakBefore w:val="0"/>
        <w:tabs>
          <w:tab w:val="left" w:pos="12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rPr>
          <w:rFonts w:hint="default"/>
          <w:lang w:val="en-US" w:eastAsia="zh-CN"/>
        </w:rPr>
      </w:pPr>
    </w:p>
    <w:p w14:paraId="027F1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8DF1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8BC9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07655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07655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42514"/>
    <w:rsid w:val="237C2BDC"/>
    <w:rsid w:val="36B9282C"/>
    <w:rsid w:val="37F42C45"/>
    <w:rsid w:val="455530F2"/>
    <w:rsid w:val="46580874"/>
    <w:rsid w:val="4E711778"/>
    <w:rsid w:val="54834782"/>
    <w:rsid w:val="5E684B97"/>
    <w:rsid w:val="6AEF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1520</Words>
  <Characters>1604</Characters>
  <Lines>0</Lines>
  <Paragraphs>0</Paragraphs>
  <TotalTime>1</TotalTime>
  <ScaleCrop>false</ScaleCrop>
  <LinksUpToDate>false</LinksUpToDate>
  <CharactersWithSpaces>1604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2025-09-17T09:01:00Z</dcterms:created>
  <dc:creator>Administrator</dc:creator>
  <cp:lastModifiedBy>夜籽</cp:lastModifiedBy>
  <dcterms:modified xsi:type="dcterms:W3CDTF">2025-10-10T08:06:29Z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eyJoZGlkIjoiZGMxZTZiM2JmZmNmNmZiYzZlYzhkMWE2ZGE3Y2NhOWMiLCJ1c2VySWQiOiI5ODcwODU0NzcifQ==</vt:lpwstr>
  </property>
  <property fmtid="{D5CDD505-2E9C-101B-9397-08002B2CF9AE}" pid="4" name="ICV">
    <vt:lpwstr>1DC02AE20F974218A947B4A4BD979AFD_12</vt:lpwstr>
  </property>
</Properties>
</file>