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4"/>
        <w:gridCol w:w="1853"/>
        <w:gridCol w:w="1418"/>
        <w:gridCol w:w="1714"/>
      </w:tblGrid>
      <w:tr w:rsidR="003D381C" w:rsidTr="00B26C3E">
        <w:trPr>
          <w:trHeight w:hRule="exact" w:val="483"/>
          <w:jc w:val="center"/>
        </w:trPr>
        <w:tc>
          <w:tcPr>
            <w:tcW w:w="43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项  目</w:t>
            </w:r>
          </w:p>
        </w:tc>
        <w:tc>
          <w:tcPr>
            <w:tcW w:w="1853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预算数</w:t>
            </w:r>
          </w:p>
        </w:tc>
        <w:tc>
          <w:tcPr>
            <w:tcW w:w="1418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决算数</w:t>
            </w:r>
          </w:p>
        </w:tc>
        <w:tc>
          <w:tcPr>
            <w:tcW w:w="17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备  注</w:t>
            </w:r>
          </w:p>
        </w:tc>
      </w:tr>
      <w:tr w:rsidR="003D381C" w:rsidTr="00B26C3E">
        <w:trPr>
          <w:trHeight w:hRule="exact" w:val="483"/>
          <w:jc w:val="center"/>
        </w:trPr>
        <w:tc>
          <w:tcPr>
            <w:tcW w:w="43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  计</w:t>
            </w:r>
          </w:p>
        </w:tc>
        <w:tc>
          <w:tcPr>
            <w:tcW w:w="1853" w:type="dxa"/>
            <w:vAlign w:val="center"/>
          </w:tcPr>
          <w:p w:rsidR="003D381C" w:rsidRDefault="000D117B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37.92</w:t>
            </w:r>
          </w:p>
        </w:tc>
        <w:tc>
          <w:tcPr>
            <w:tcW w:w="1418" w:type="dxa"/>
            <w:vAlign w:val="center"/>
          </w:tcPr>
          <w:p w:rsidR="003D381C" w:rsidRDefault="000D117B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37.92</w:t>
            </w:r>
            <w:r w:rsidR="003D381C"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7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D381C" w:rsidTr="00B26C3E">
        <w:trPr>
          <w:trHeight w:hRule="exact" w:val="483"/>
          <w:jc w:val="center"/>
        </w:trPr>
        <w:tc>
          <w:tcPr>
            <w:tcW w:w="43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ind w:firstLineChars="250" w:firstLine="602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1.因公出国（境）费</w:t>
            </w:r>
          </w:p>
        </w:tc>
        <w:tc>
          <w:tcPr>
            <w:tcW w:w="1853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7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D381C" w:rsidTr="00B26C3E">
        <w:trPr>
          <w:trHeight w:hRule="exact" w:val="483"/>
          <w:jc w:val="center"/>
        </w:trPr>
        <w:tc>
          <w:tcPr>
            <w:tcW w:w="43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其中：（1）</w:t>
            </w:r>
            <w:r>
              <w:rPr>
                <w:rFonts w:ascii="仿宋_GB2312" w:eastAsia="仿宋_GB2312" w:hAnsi="仿宋" w:cs="Times New Roman" w:hint="eastAsia"/>
                <w:sz w:val="24"/>
              </w:rPr>
              <w:t>因公出国（境）团组数</w:t>
            </w:r>
          </w:p>
        </w:tc>
        <w:tc>
          <w:tcPr>
            <w:tcW w:w="1853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7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D381C" w:rsidTr="00B26C3E">
        <w:trPr>
          <w:trHeight w:hRule="exact" w:val="483"/>
          <w:jc w:val="center"/>
        </w:trPr>
        <w:tc>
          <w:tcPr>
            <w:tcW w:w="43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（2）</w:t>
            </w:r>
            <w:r>
              <w:rPr>
                <w:rFonts w:ascii="仿宋_GB2312" w:eastAsia="仿宋_GB2312" w:hAnsi="仿宋" w:cs="Times New Roman" w:hint="eastAsia"/>
                <w:sz w:val="24"/>
              </w:rPr>
              <w:t>因公出国（境）团人数</w:t>
            </w:r>
          </w:p>
        </w:tc>
        <w:tc>
          <w:tcPr>
            <w:tcW w:w="1853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7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D381C" w:rsidTr="00B26C3E">
        <w:trPr>
          <w:trHeight w:hRule="exact" w:val="483"/>
          <w:jc w:val="center"/>
        </w:trPr>
        <w:tc>
          <w:tcPr>
            <w:tcW w:w="43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ind w:firstLineChars="500" w:firstLine="1205"/>
              <w:contextualSpacing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2.公务接待费</w:t>
            </w:r>
          </w:p>
        </w:tc>
        <w:tc>
          <w:tcPr>
            <w:tcW w:w="1853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83B46">
              <w:rPr>
                <w:rFonts w:ascii="仿宋_GB2312" w:eastAsia="仿宋_GB2312" w:hAnsi="宋体" w:cs="宋体" w:hint="eastAsia"/>
                <w:kern w:val="0"/>
                <w:sz w:val="24"/>
              </w:rPr>
              <w:t>.4</w:t>
            </w:r>
          </w:p>
        </w:tc>
        <w:tc>
          <w:tcPr>
            <w:tcW w:w="1418" w:type="dxa"/>
            <w:vAlign w:val="center"/>
          </w:tcPr>
          <w:p w:rsidR="003D381C" w:rsidRDefault="00083B46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0.4</w:t>
            </w:r>
          </w:p>
        </w:tc>
        <w:tc>
          <w:tcPr>
            <w:tcW w:w="17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D381C" w:rsidTr="00B26C3E">
        <w:trPr>
          <w:trHeight w:hRule="exact" w:val="483"/>
          <w:jc w:val="center"/>
        </w:trPr>
        <w:tc>
          <w:tcPr>
            <w:tcW w:w="43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ind w:firstLineChars="100" w:firstLine="240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其中：（1）</w:t>
            </w:r>
            <w:r>
              <w:rPr>
                <w:rFonts w:ascii="仿宋_GB2312" w:eastAsia="仿宋_GB2312" w:hAnsi="仿宋" w:cs="Times New Roman" w:hint="eastAsia"/>
                <w:sz w:val="24"/>
              </w:rPr>
              <w:t>公务接待的批次</w:t>
            </w:r>
          </w:p>
        </w:tc>
        <w:tc>
          <w:tcPr>
            <w:tcW w:w="1853" w:type="dxa"/>
            <w:vAlign w:val="center"/>
          </w:tcPr>
          <w:p w:rsidR="003D381C" w:rsidRDefault="00083B46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3D381C" w:rsidRDefault="00083B46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D381C" w:rsidTr="00B26C3E">
        <w:trPr>
          <w:trHeight w:hRule="exact" w:val="483"/>
          <w:jc w:val="center"/>
        </w:trPr>
        <w:tc>
          <w:tcPr>
            <w:tcW w:w="43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（2）</w:t>
            </w:r>
            <w:r>
              <w:rPr>
                <w:rFonts w:ascii="仿宋_GB2312" w:eastAsia="仿宋_GB2312" w:hAnsi="仿宋" w:cs="Times New Roman" w:hint="eastAsia"/>
                <w:sz w:val="24"/>
              </w:rPr>
              <w:t>公务接待的人数</w:t>
            </w:r>
          </w:p>
        </w:tc>
        <w:tc>
          <w:tcPr>
            <w:tcW w:w="1853" w:type="dxa"/>
            <w:vAlign w:val="center"/>
          </w:tcPr>
          <w:p w:rsidR="003D381C" w:rsidRDefault="00083B46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3D381C" w:rsidRDefault="00083B46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7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D381C" w:rsidTr="00B26C3E">
        <w:trPr>
          <w:trHeight w:hRule="exact" w:val="483"/>
          <w:jc w:val="center"/>
        </w:trPr>
        <w:tc>
          <w:tcPr>
            <w:tcW w:w="43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ind w:firstLineChars="250" w:firstLine="602"/>
              <w:contextualSpacing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3.公务用车经费</w:t>
            </w:r>
          </w:p>
        </w:tc>
        <w:tc>
          <w:tcPr>
            <w:tcW w:w="1853" w:type="dxa"/>
            <w:vAlign w:val="center"/>
          </w:tcPr>
          <w:p w:rsidR="003D381C" w:rsidRDefault="00E57D58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37.51</w:t>
            </w:r>
          </w:p>
        </w:tc>
        <w:tc>
          <w:tcPr>
            <w:tcW w:w="1418" w:type="dxa"/>
            <w:vAlign w:val="center"/>
          </w:tcPr>
          <w:p w:rsidR="003D381C" w:rsidRDefault="00E57D58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37.51</w:t>
            </w:r>
          </w:p>
        </w:tc>
        <w:tc>
          <w:tcPr>
            <w:tcW w:w="17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D381C" w:rsidTr="00B26C3E">
        <w:trPr>
          <w:trHeight w:hRule="exact" w:val="483"/>
          <w:jc w:val="center"/>
        </w:trPr>
        <w:tc>
          <w:tcPr>
            <w:tcW w:w="43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其中：（1）公务用车运行维护费</w:t>
            </w:r>
          </w:p>
        </w:tc>
        <w:tc>
          <w:tcPr>
            <w:tcW w:w="1853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D381C" w:rsidTr="00B26C3E">
        <w:trPr>
          <w:trHeight w:hRule="exact" w:val="483"/>
          <w:jc w:val="center"/>
        </w:trPr>
        <w:tc>
          <w:tcPr>
            <w:tcW w:w="43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（2）公务用车购置数</w:t>
            </w:r>
          </w:p>
        </w:tc>
        <w:tc>
          <w:tcPr>
            <w:tcW w:w="1853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7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D381C" w:rsidTr="00B26C3E">
        <w:trPr>
          <w:trHeight w:hRule="exact" w:val="483"/>
          <w:jc w:val="center"/>
        </w:trPr>
        <w:tc>
          <w:tcPr>
            <w:tcW w:w="43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（3）公务用车保有量</w:t>
            </w:r>
          </w:p>
        </w:tc>
        <w:tc>
          <w:tcPr>
            <w:tcW w:w="1853" w:type="dxa"/>
            <w:vAlign w:val="center"/>
          </w:tcPr>
          <w:p w:rsidR="003D381C" w:rsidRDefault="00E57D58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3D381C" w:rsidRDefault="00E57D58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 w:rsidR="003D381C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14" w:type="dxa"/>
            <w:vAlign w:val="center"/>
          </w:tcPr>
          <w:p w:rsidR="003D381C" w:rsidRDefault="003D381C" w:rsidP="00B26C3E">
            <w:pPr>
              <w:widowControl/>
              <w:adjustRightIn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5A21AE" w:rsidRDefault="005A21AE"/>
    <w:sectPr w:rsidR="005A21AE" w:rsidSect="006A3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1D2" w:rsidRDefault="004121D2" w:rsidP="003D381C">
      <w:r>
        <w:separator/>
      </w:r>
    </w:p>
  </w:endnote>
  <w:endnote w:type="continuationSeparator" w:id="1">
    <w:p w:rsidR="004121D2" w:rsidRDefault="004121D2" w:rsidP="003D3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1D2" w:rsidRDefault="004121D2" w:rsidP="003D381C">
      <w:r>
        <w:separator/>
      </w:r>
    </w:p>
  </w:footnote>
  <w:footnote w:type="continuationSeparator" w:id="1">
    <w:p w:rsidR="004121D2" w:rsidRDefault="004121D2" w:rsidP="003D38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81C"/>
    <w:rsid w:val="00083B46"/>
    <w:rsid w:val="000D117B"/>
    <w:rsid w:val="003D381C"/>
    <w:rsid w:val="004121D2"/>
    <w:rsid w:val="005A21AE"/>
    <w:rsid w:val="006A3ADC"/>
    <w:rsid w:val="00E5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38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3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38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2023-09-23T05:16:00Z</dcterms:created>
  <dcterms:modified xsi:type="dcterms:W3CDTF">2023-09-25T02:51:00Z</dcterms:modified>
</cp:coreProperties>
</file>